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D" w:rsidRDefault="00CF54BF">
      <w:pPr>
        <w:rPr>
          <w:rFonts w:ascii="Arial Narrow" w:eastAsia="Calibri" w:hAnsi="Arial Narrow" w:cs="Arial"/>
          <w:color w:val="000000"/>
        </w:rPr>
      </w:pPr>
      <w:r w:rsidRPr="00730CB9">
        <w:rPr>
          <w:rFonts w:ascii="Arial Narrow" w:hAnsi="Arial Narrow" w:cs="Arial"/>
          <w:color w:val="000000"/>
        </w:rPr>
        <w:t xml:space="preserve">FORMATO DE CONFORMACIÓN DEL CAPITAL </w:t>
      </w:r>
      <w:r w:rsidRPr="00730CB9">
        <w:rPr>
          <w:rFonts w:ascii="Arial Narrow" w:eastAsia="Calibri" w:hAnsi="Arial Narrow" w:cs="Arial"/>
          <w:color w:val="000000"/>
        </w:rPr>
        <w:t>(SOLO APLICA PARA PERSONAS JURÍDICAS)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835"/>
        <w:gridCol w:w="3719"/>
        <w:gridCol w:w="1487"/>
      </w:tblGrid>
      <w:tr w:rsidR="00CF54BF" w:rsidRPr="006447E4" w:rsidTr="004D7162">
        <w:trPr>
          <w:trHeight w:val="227"/>
          <w:jc w:val="center"/>
        </w:trPr>
        <w:tc>
          <w:tcPr>
            <w:tcW w:w="8807" w:type="dxa"/>
            <w:gridSpan w:val="4"/>
          </w:tcPr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 xml:space="preserve">COMPOSICIÓN DE LA CUENTA QUE REGISTRA EL CAPITAL – FONDOS SOCIALES – CAPITAL FISCAL </w:t>
            </w:r>
          </w:p>
        </w:tc>
      </w:tr>
      <w:tr w:rsidR="00CF54BF" w:rsidRPr="006447E4" w:rsidTr="004D7162">
        <w:trPr>
          <w:trHeight w:val="227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TIPO DE DOCUMENTO</w:t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No. DE IDENTIFICACIÓN</w:t>
            </w: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NOMBRES Y APELLIDOS COMPLETOS</w:t>
            </w:r>
          </w:p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RAZON SOCIAL</w:t>
            </w: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% PARTICIPACIÓN</w:t>
            </w: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1E49F5D9" wp14:editId="166942C0">
                  <wp:extent cx="103505" cy="103505"/>
                  <wp:effectExtent l="0" t="0" r="0" b="0"/>
                  <wp:docPr id="2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5F328D13" wp14:editId="315AFD20">
                  <wp:extent cx="103505" cy="103505"/>
                  <wp:effectExtent l="0" t="0" r="0" b="0"/>
                  <wp:docPr id="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0AAD8BB2" wp14:editId="3ED4E1B0">
                  <wp:extent cx="103505" cy="103505"/>
                  <wp:effectExtent l="0" t="0" r="0" b="0"/>
                  <wp:docPr id="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07E2F55B" wp14:editId="28EB646C">
                  <wp:extent cx="103505" cy="103505"/>
                  <wp:effectExtent l="0" t="0" r="0" b="0"/>
                  <wp:docPr id="5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9785E32" wp14:editId="49C291A2">
                  <wp:extent cx="103505" cy="103505"/>
                  <wp:effectExtent l="0" t="0" r="0" b="0"/>
                  <wp:docPr id="6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4859DC27" wp14:editId="3A5F9803">
                  <wp:extent cx="103505" cy="103505"/>
                  <wp:effectExtent l="0" t="0" r="0" b="0"/>
                  <wp:docPr id="7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00578EC0" wp14:editId="3A0BFF31">
                  <wp:extent cx="103505" cy="103505"/>
                  <wp:effectExtent l="0" t="0" r="0" b="0"/>
                  <wp:docPr id="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7949D16B" wp14:editId="1FF3DD33">
                  <wp:extent cx="103505" cy="103505"/>
                  <wp:effectExtent l="0" t="0" r="0" b="0"/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979B395" wp14:editId="7CEB54F5">
                  <wp:extent cx="103505" cy="103505"/>
                  <wp:effectExtent l="0" t="0" r="0" b="0"/>
                  <wp:docPr id="1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B27488B" wp14:editId="5D16DAFB">
                  <wp:extent cx="103505" cy="103505"/>
                  <wp:effectExtent l="0" t="0" r="0" b="0"/>
                  <wp:docPr id="1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50DBAAF8" wp14:editId="163AD97E">
                  <wp:extent cx="103505" cy="103505"/>
                  <wp:effectExtent l="0" t="0" r="0" b="0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AB671BD" wp14:editId="74365DFD">
                  <wp:extent cx="103505" cy="103505"/>
                  <wp:effectExtent l="0" t="0" r="0" b="0"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4C09630" wp14:editId="4B4EA334">
                  <wp:extent cx="103505" cy="103505"/>
                  <wp:effectExtent l="0" t="0" r="0" b="0"/>
                  <wp:docPr id="14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22D7CDB8" wp14:editId="4BFBDECA">
                  <wp:extent cx="103505" cy="103505"/>
                  <wp:effectExtent l="0" t="0" r="0" b="0"/>
                  <wp:docPr id="1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189EC826" wp14:editId="1E710856">
                  <wp:extent cx="103505" cy="103505"/>
                  <wp:effectExtent l="0" t="0" r="0" b="0"/>
                  <wp:docPr id="16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4BF" w:rsidRPr="006447E4" w:rsidTr="004D7162">
        <w:trPr>
          <w:trHeight w:val="283"/>
          <w:jc w:val="center"/>
        </w:trPr>
        <w:tc>
          <w:tcPr>
            <w:tcW w:w="1766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447E4">
              <w:rPr>
                <w:rFonts w:ascii="Arial Narrow" w:hAnsi="Arial Narrow"/>
                <w:sz w:val="18"/>
                <w:szCs w:val="18"/>
              </w:rPr>
              <w:t>CC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71599D5C" wp14:editId="15F6D5A0">
                  <wp:extent cx="103505" cy="103505"/>
                  <wp:effectExtent l="0" t="0" r="0" b="0"/>
                  <wp:docPr id="17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CE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396E10B3" wp14:editId="4E8377FF">
                  <wp:extent cx="103505" cy="103505"/>
                  <wp:effectExtent l="0" t="0" r="0" b="0"/>
                  <wp:docPr id="1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7E4">
              <w:rPr>
                <w:rFonts w:ascii="Arial Narrow" w:hAnsi="Arial Narrow"/>
                <w:sz w:val="18"/>
                <w:szCs w:val="18"/>
              </w:rPr>
              <w:t xml:space="preserve">  NIT </w:t>
            </w:r>
            <w: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249F4ABA" wp14:editId="0E029A4A">
                  <wp:extent cx="103505" cy="103505"/>
                  <wp:effectExtent l="0" t="0" r="0" b="0"/>
                  <wp:docPr id="19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9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7" w:type="dxa"/>
          </w:tcPr>
          <w:p w:rsidR="00CF54BF" w:rsidRPr="006447E4" w:rsidRDefault="00CF54BF" w:rsidP="004D7162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54BF" w:rsidRDefault="00CF54BF">
      <w:bookmarkStart w:id="0" w:name="_GoBack"/>
      <w:bookmarkEnd w:id="0"/>
    </w:p>
    <w:sectPr w:rsidR="00CF54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7F" w:rsidRDefault="005E347F" w:rsidP="00BE5674">
      <w:pPr>
        <w:spacing w:after="0" w:line="240" w:lineRule="auto"/>
      </w:pPr>
      <w:r>
        <w:separator/>
      </w:r>
    </w:p>
  </w:endnote>
  <w:endnote w:type="continuationSeparator" w:id="0">
    <w:p w:rsidR="005E347F" w:rsidRDefault="005E347F" w:rsidP="00B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74" w:rsidRPr="00E56738" w:rsidRDefault="00BE5674" w:rsidP="00BE5674">
    <w:pPr>
      <w:widowControl w:val="0"/>
      <w:autoSpaceDE w:val="0"/>
      <w:autoSpaceDN w:val="0"/>
      <w:adjustRightInd w:val="0"/>
      <w:spacing w:after="0"/>
      <w:jc w:val="center"/>
      <w:rPr>
        <w:rFonts w:ascii="Arial Narrow" w:eastAsia="MS Mincho" w:hAnsi="Arial Narrow" w:cs="Arial"/>
        <w:sz w:val="16"/>
        <w:szCs w:val="16"/>
      </w:rPr>
    </w:pPr>
    <w:r w:rsidRPr="00E56738">
      <w:rPr>
        <w:rFonts w:ascii="Arial Narrow" w:eastAsia="MS Mincho" w:hAnsi="Arial Narrow" w:cs="Arial"/>
        <w:sz w:val="16"/>
        <w:szCs w:val="16"/>
      </w:rPr>
      <w:t>N.I.T. 830.115.226-3, Carrera 14 No. 99 - 33</w:t>
    </w:r>
  </w:p>
  <w:p w:rsidR="00BE5674" w:rsidRPr="00E56738" w:rsidRDefault="00BE5674" w:rsidP="00BE5674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sz w:val="16"/>
        <w:szCs w:val="16"/>
      </w:rPr>
    </w:pPr>
    <w:r w:rsidRPr="00E56738">
      <w:rPr>
        <w:rFonts w:ascii="Arial Narrow" w:eastAsia="MS Mincho" w:hAnsi="Arial Narrow" w:cs="Arial"/>
        <w:sz w:val="16"/>
        <w:szCs w:val="16"/>
      </w:rPr>
      <w:t xml:space="preserve">PBX: </w:t>
    </w:r>
    <w:r w:rsidR="00C20412">
      <w:rPr>
        <w:rFonts w:ascii="Arial Narrow" w:eastAsia="MS Mincho" w:hAnsi="Arial Narrow" w:cs="Arial"/>
        <w:sz w:val="16"/>
        <w:szCs w:val="16"/>
      </w:rPr>
      <w:t>518 6868</w:t>
    </w:r>
    <w:r w:rsidRPr="00E56738">
      <w:rPr>
        <w:rFonts w:ascii="Arial Narrow" w:eastAsia="MS Mincho" w:hAnsi="Arial Narrow" w:cs="Arial"/>
        <w:sz w:val="16"/>
        <w:szCs w:val="16"/>
      </w:rPr>
      <w:t xml:space="preserve"> – </w:t>
    </w:r>
    <w:r w:rsidR="00C20412">
      <w:rPr>
        <w:rFonts w:ascii="Arial Narrow" w:eastAsia="MS Mincho" w:hAnsi="Arial Narrow" w:cs="Arial"/>
        <w:sz w:val="16"/>
        <w:szCs w:val="16"/>
      </w:rPr>
      <w:t>518 6868</w:t>
    </w:r>
  </w:p>
  <w:p w:rsidR="00BE5674" w:rsidRPr="00E56738" w:rsidRDefault="00BE5674" w:rsidP="00BE5674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color w:val="000000"/>
        <w:sz w:val="16"/>
        <w:szCs w:val="16"/>
        <w:lang w:val="es-ES_tradnl"/>
      </w:rPr>
    </w:pPr>
    <w:r w:rsidRPr="00E56738">
      <w:rPr>
        <w:rFonts w:ascii="Arial Narrow" w:eastAsia="MS Mincho" w:hAnsi="Arial Narrow" w:cs="Arial"/>
        <w:sz w:val="16"/>
        <w:szCs w:val="16"/>
      </w:rPr>
      <w:t>Bogotá - Colombia</w:t>
    </w:r>
  </w:p>
  <w:p w:rsidR="00BE5674" w:rsidRPr="00165956" w:rsidRDefault="00BE5674" w:rsidP="00BE5674">
    <w:pPr>
      <w:tabs>
        <w:tab w:val="center" w:pos="4320"/>
        <w:tab w:val="right" w:pos="8640"/>
      </w:tabs>
      <w:spacing w:after="0"/>
      <w:jc w:val="center"/>
      <w:rPr>
        <w:rFonts w:ascii="Arial Narrow" w:eastAsia="MS Mincho" w:hAnsi="Arial Narrow" w:cs="Arial"/>
        <w:sz w:val="16"/>
        <w:szCs w:val="16"/>
        <w:lang w:val="es-ES_tradnl"/>
      </w:rPr>
    </w:pPr>
    <w:r w:rsidRPr="00E56738">
      <w:rPr>
        <w:rFonts w:ascii="Arial Narrow" w:eastAsia="MS Mincho" w:hAnsi="Arial Narrow" w:cs="Arial"/>
        <w:color w:val="000000"/>
        <w:sz w:val="16"/>
        <w:szCs w:val="16"/>
        <w:lang w:val="es-ES_tradnl"/>
      </w:rPr>
      <w:t>www.mintrabajo.gov.co</w:t>
    </w:r>
  </w:p>
  <w:p w:rsidR="00BE5674" w:rsidRPr="00BE5674" w:rsidRDefault="00BE5674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7F" w:rsidRDefault="005E347F" w:rsidP="00BE5674">
      <w:pPr>
        <w:spacing w:after="0" w:line="240" w:lineRule="auto"/>
      </w:pPr>
      <w:r>
        <w:separator/>
      </w:r>
    </w:p>
  </w:footnote>
  <w:footnote w:type="continuationSeparator" w:id="0">
    <w:p w:rsidR="005E347F" w:rsidRDefault="005E347F" w:rsidP="00B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12" w:rsidRDefault="00C20412">
    <w:pPr>
      <w:pStyle w:val="Encabezado"/>
    </w:pPr>
    <w:r w:rsidRPr="00C20412">
      <w:drawing>
        <wp:anchor distT="152400" distB="152400" distL="152400" distR="152400" simplePos="0" relativeHeight="251699712" behindDoc="1" locked="0" layoutInCell="1" allowOverlap="1" wp14:anchorId="5B929213" wp14:editId="20FAC762">
          <wp:simplePos x="0" y="0"/>
          <wp:positionH relativeFrom="page">
            <wp:posOffset>1080135</wp:posOffset>
          </wp:positionH>
          <wp:positionV relativeFrom="page">
            <wp:posOffset>48895</wp:posOffset>
          </wp:positionV>
          <wp:extent cx="1781175" cy="1000125"/>
          <wp:effectExtent l="0" t="0" r="9525" b="9525"/>
          <wp:wrapNone/>
          <wp:docPr id="3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00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412">
      <w:drawing>
        <wp:anchor distT="152400" distB="152400" distL="152400" distR="152400" simplePos="0" relativeHeight="251657728" behindDoc="1" locked="0" layoutInCell="1" allowOverlap="1" wp14:anchorId="2E0A46BD" wp14:editId="5B489747">
          <wp:simplePos x="0" y="0"/>
          <wp:positionH relativeFrom="page">
            <wp:posOffset>3011170</wp:posOffset>
          </wp:positionH>
          <wp:positionV relativeFrom="page">
            <wp:posOffset>207010</wp:posOffset>
          </wp:positionV>
          <wp:extent cx="1436370" cy="748030"/>
          <wp:effectExtent l="0" t="0" r="0" b="0"/>
          <wp:wrapNone/>
          <wp:docPr id="3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9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412" w:rsidRDefault="00C20412">
    <w:pPr>
      <w:pStyle w:val="Encabezado"/>
    </w:pPr>
  </w:p>
  <w:p w:rsidR="00C20412" w:rsidRDefault="00C20412">
    <w:pPr>
      <w:pStyle w:val="Encabezado"/>
    </w:pPr>
  </w:p>
  <w:p w:rsidR="00BE5674" w:rsidRDefault="00BE5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F"/>
    <w:rsid w:val="00051927"/>
    <w:rsid w:val="005E347F"/>
    <w:rsid w:val="00A060E2"/>
    <w:rsid w:val="00BE5674"/>
    <w:rsid w:val="00C20412"/>
    <w:rsid w:val="00CF54BF"/>
    <w:rsid w:val="00F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8D9-BA92-4B0B-90F0-D57BF41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4BF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4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74"/>
  </w:style>
  <w:style w:type="paragraph" w:styleId="Piedepgina">
    <w:name w:val="footer"/>
    <w:basedOn w:val="Normal"/>
    <w:link w:val="PiedepginaCar"/>
    <w:uiPriority w:val="99"/>
    <w:unhideWhenUsed/>
    <w:rsid w:val="00BE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Gabriel Reyes Muñoz</dc:creator>
  <cp:lastModifiedBy>blackjoi@gmail.com</cp:lastModifiedBy>
  <cp:revision>2</cp:revision>
  <dcterms:created xsi:type="dcterms:W3CDTF">2018-05-04T15:28:00Z</dcterms:created>
  <dcterms:modified xsi:type="dcterms:W3CDTF">2018-05-04T15:28:00Z</dcterms:modified>
</cp:coreProperties>
</file>