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6D" w:rsidRDefault="002F4C46" w:rsidP="002F4C46">
      <w:pPr>
        <w:jc w:val="center"/>
        <w:rPr>
          <w:rFonts w:ascii="Arial Narrow" w:eastAsia="Calibri" w:hAnsi="Arial Narrow" w:cs="Arial"/>
          <w:color w:val="000000"/>
        </w:rPr>
      </w:pPr>
      <w:r w:rsidRPr="00730CB9">
        <w:rPr>
          <w:rFonts w:ascii="Arial Narrow" w:eastAsia="Calibri" w:hAnsi="Arial Narrow" w:cs="Arial"/>
          <w:color w:val="000000"/>
        </w:rPr>
        <w:t>FORMATO DE INDICADORES FINANCIEROS</w:t>
      </w:r>
    </w:p>
    <w:tbl>
      <w:tblPr>
        <w:tblW w:w="505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627"/>
      </w:tblGrid>
      <w:tr w:rsidR="002F4C46" w:rsidRPr="006447E4" w:rsidTr="002F4C46">
        <w:trPr>
          <w:trHeight w:val="455"/>
          <w:jc w:val="center"/>
        </w:trPr>
        <w:tc>
          <w:tcPr>
            <w:tcW w:w="5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C46" w:rsidRPr="006447E4" w:rsidRDefault="002F4C46" w:rsidP="002F4C4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6447E4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INFORMACIÓN FINANCIERA A 31 DE DICIEMBRE_______________________</w:t>
            </w:r>
          </w:p>
        </w:tc>
      </w:tr>
      <w:tr w:rsidR="002F4C46" w:rsidRPr="006447E4" w:rsidTr="002F4C46">
        <w:trPr>
          <w:trHeight w:val="50"/>
          <w:jc w:val="center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46" w:rsidRPr="006447E4" w:rsidRDefault="002F4C46" w:rsidP="002F4C4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6447E4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Pasivo Corriente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46" w:rsidRPr="006447E4" w:rsidRDefault="002F4C46" w:rsidP="002F4C4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6447E4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$</w:t>
            </w:r>
          </w:p>
        </w:tc>
      </w:tr>
      <w:tr w:rsidR="002F4C46" w:rsidRPr="006447E4" w:rsidTr="002F4C46">
        <w:trPr>
          <w:trHeight w:val="213"/>
          <w:jc w:val="center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46" w:rsidRPr="006447E4" w:rsidRDefault="002F4C46" w:rsidP="002F4C4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6447E4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Activo Corriente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46" w:rsidRPr="006447E4" w:rsidRDefault="002F4C46" w:rsidP="002F4C4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6447E4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$</w:t>
            </w:r>
          </w:p>
        </w:tc>
      </w:tr>
      <w:tr w:rsidR="002F4C46" w:rsidRPr="006447E4" w:rsidTr="002F4C46">
        <w:trPr>
          <w:trHeight w:val="213"/>
          <w:jc w:val="center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46" w:rsidRPr="006447E4" w:rsidRDefault="002F4C46" w:rsidP="002F4C4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6447E4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Total Activo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46" w:rsidRPr="006447E4" w:rsidRDefault="002F4C46" w:rsidP="002F4C4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6447E4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$</w:t>
            </w:r>
          </w:p>
        </w:tc>
      </w:tr>
      <w:tr w:rsidR="002F4C46" w:rsidRPr="006447E4" w:rsidTr="002F4C46">
        <w:trPr>
          <w:trHeight w:val="213"/>
          <w:jc w:val="center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46" w:rsidRPr="006447E4" w:rsidRDefault="002F4C46" w:rsidP="002F4C4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6447E4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Total Pasivo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46" w:rsidRPr="006447E4" w:rsidRDefault="002F4C46" w:rsidP="002F4C4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6447E4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$</w:t>
            </w:r>
          </w:p>
        </w:tc>
      </w:tr>
      <w:tr w:rsidR="002F4C46" w:rsidRPr="006447E4" w:rsidTr="002F4C46">
        <w:trPr>
          <w:trHeight w:val="213"/>
          <w:jc w:val="center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46" w:rsidRPr="006447E4" w:rsidRDefault="002F4C46" w:rsidP="002F4C4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6447E4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 xml:space="preserve">Obligaciones Financieras 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46" w:rsidRPr="006447E4" w:rsidRDefault="002F4C46" w:rsidP="002F4C4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6447E4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$</w:t>
            </w:r>
          </w:p>
        </w:tc>
      </w:tr>
      <w:tr w:rsidR="002F4C46" w:rsidRPr="006447E4" w:rsidTr="002F4C46">
        <w:trPr>
          <w:trHeight w:val="213"/>
          <w:jc w:val="center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46" w:rsidRPr="006447E4" w:rsidRDefault="002F4C46" w:rsidP="002F4C4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6447E4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Ventas Netas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46" w:rsidRPr="006447E4" w:rsidRDefault="002F4C46" w:rsidP="002F4C4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6447E4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$</w:t>
            </w:r>
          </w:p>
        </w:tc>
      </w:tr>
      <w:tr w:rsidR="002F4C46" w:rsidRPr="006447E4" w:rsidTr="002F4C46">
        <w:trPr>
          <w:trHeight w:val="213"/>
          <w:jc w:val="center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46" w:rsidRPr="006447E4" w:rsidRDefault="002F4C46" w:rsidP="002F4C4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6447E4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 xml:space="preserve">Gastos Financieros 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46" w:rsidRPr="006447E4" w:rsidRDefault="002F4C46" w:rsidP="002F4C4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6447E4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$</w:t>
            </w:r>
          </w:p>
        </w:tc>
      </w:tr>
      <w:tr w:rsidR="002F4C46" w:rsidRPr="006447E4" w:rsidTr="002F4C46">
        <w:trPr>
          <w:trHeight w:val="213"/>
          <w:jc w:val="center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46" w:rsidRPr="006447E4" w:rsidRDefault="002F4C46" w:rsidP="002F4C4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6447E4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 xml:space="preserve">Utilidad Operacional 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46" w:rsidRPr="006447E4" w:rsidRDefault="002F4C46" w:rsidP="002F4C4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6447E4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$</w:t>
            </w:r>
          </w:p>
        </w:tc>
      </w:tr>
      <w:tr w:rsidR="002F4C46" w:rsidRPr="006447E4" w:rsidTr="002F4C46">
        <w:trPr>
          <w:trHeight w:val="224"/>
          <w:jc w:val="center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46" w:rsidRPr="006447E4" w:rsidRDefault="002F4C46" w:rsidP="002F4C4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6447E4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Intereses Pagados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46" w:rsidRPr="006447E4" w:rsidRDefault="002F4C46" w:rsidP="002F4C4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6447E4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$</w:t>
            </w:r>
          </w:p>
        </w:tc>
      </w:tr>
    </w:tbl>
    <w:p w:rsidR="002F4C46" w:rsidRDefault="002F4C46"/>
    <w:tbl>
      <w:tblPr>
        <w:tblpPr w:leftFromText="141" w:rightFromText="141" w:vertAnchor="text" w:horzAnchor="margin" w:tblpXSpec="center" w:tblpY="184"/>
        <w:tblW w:w="87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1951"/>
        <w:gridCol w:w="2766"/>
        <w:gridCol w:w="1229"/>
        <w:gridCol w:w="1875"/>
      </w:tblGrid>
      <w:tr w:rsidR="002F4C46" w:rsidRPr="006447E4" w:rsidTr="004D7162">
        <w:trPr>
          <w:trHeight w:val="14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46" w:rsidRPr="006447E4" w:rsidRDefault="002F4C46" w:rsidP="002F4C46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6447E4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CLASE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46" w:rsidRPr="006447E4" w:rsidRDefault="002F4C46" w:rsidP="002F4C46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6447E4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INDICADOR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46" w:rsidRPr="006447E4" w:rsidRDefault="002F4C46" w:rsidP="002F4C46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6447E4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FORMULA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46" w:rsidRPr="006447E4" w:rsidRDefault="002F4C46" w:rsidP="002F4C46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6447E4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PARAMETRO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46" w:rsidRPr="006447E4" w:rsidRDefault="002F4C46" w:rsidP="002F4C46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6447E4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VALOR EMPRESA</w:t>
            </w:r>
          </w:p>
        </w:tc>
      </w:tr>
      <w:tr w:rsidR="002F4C46" w:rsidRPr="006447E4" w:rsidTr="004D7162">
        <w:trPr>
          <w:trHeight w:val="251"/>
        </w:trPr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4C46" w:rsidRPr="006447E4" w:rsidRDefault="002F4C46" w:rsidP="002F4C46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6447E4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Indicadores  de Liquidez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46" w:rsidRPr="006447E4" w:rsidRDefault="002F4C46" w:rsidP="002F4C46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6447E4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 xml:space="preserve">Razón Corriente 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C46" w:rsidRPr="006447E4" w:rsidRDefault="002F4C46" w:rsidP="002F4C46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  <w:u w:val="single"/>
                <w:lang w:eastAsia="es-CO"/>
              </w:rPr>
            </w:pPr>
            <w:r w:rsidRPr="006447E4">
              <w:rPr>
                <w:rFonts w:ascii="Arial Narrow" w:hAnsi="Arial Narrow"/>
                <w:color w:val="000000"/>
                <w:sz w:val="18"/>
                <w:szCs w:val="18"/>
                <w:u w:val="single"/>
                <w:lang w:eastAsia="es-CO"/>
              </w:rPr>
              <w:t>Activo Corriente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46" w:rsidRPr="006447E4" w:rsidRDefault="002F4C46" w:rsidP="002F4C46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6447E4">
              <w:rPr>
                <w:rFonts w:ascii="Arial Narrow" w:hAnsi="Arial Narrow"/>
                <w:color w:val="000000"/>
                <w:sz w:val="18"/>
                <w:szCs w:val="18"/>
                <w:u w:val="single"/>
                <w:lang w:eastAsia="es-CO"/>
              </w:rPr>
              <w:t>&gt;</w:t>
            </w:r>
            <w:r w:rsidRPr="006447E4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 xml:space="preserve"> 1,5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46" w:rsidRPr="006447E4" w:rsidRDefault="002F4C46" w:rsidP="002F4C46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6447E4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F4C46" w:rsidRPr="006447E4" w:rsidTr="004D7162">
        <w:trPr>
          <w:trHeight w:val="140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46" w:rsidRPr="006447E4" w:rsidRDefault="002F4C46" w:rsidP="002F4C46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46" w:rsidRPr="006447E4" w:rsidRDefault="002F4C46" w:rsidP="002F4C46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C46" w:rsidRPr="006447E4" w:rsidRDefault="002F4C46" w:rsidP="002F4C46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6447E4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Pasivo Corriente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46" w:rsidRPr="006447E4" w:rsidRDefault="002F4C46" w:rsidP="002F4C46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46" w:rsidRPr="006447E4" w:rsidRDefault="002F4C46" w:rsidP="002F4C46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</w:p>
        </w:tc>
      </w:tr>
      <w:tr w:rsidR="002F4C46" w:rsidRPr="006447E4" w:rsidTr="004D7162">
        <w:trPr>
          <w:trHeight w:val="294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46" w:rsidRPr="006447E4" w:rsidRDefault="002F4C46" w:rsidP="002F4C46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46" w:rsidRPr="006447E4" w:rsidRDefault="002F4C46" w:rsidP="002F4C46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6447E4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Nivel de Endeudamiento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C46" w:rsidRPr="006447E4" w:rsidRDefault="002F4C46" w:rsidP="002F4C46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  <w:u w:val="single"/>
                <w:lang w:eastAsia="es-CO"/>
              </w:rPr>
            </w:pPr>
            <w:r w:rsidRPr="006447E4">
              <w:rPr>
                <w:rFonts w:ascii="Arial Narrow" w:hAnsi="Arial Narrow"/>
                <w:color w:val="000000"/>
                <w:sz w:val="18"/>
                <w:szCs w:val="18"/>
                <w:u w:val="single"/>
                <w:lang w:eastAsia="es-CO"/>
              </w:rPr>
              <w:t xml:space="preserve">Total Pasivo   </w:t>
            </w:r>
            <w:r w:rsidRPr="006447E4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x 100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46" w:rsidRPr="006447E4" w:rsidRDefault="002F4C46" w:rsidP="006C5942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6447E4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&lt; 50%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46" w:rsidRPr="006447E4" w:rsidRDefault="002F4C46" w:rsidP="002F4C46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6447E4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F4C46" w:rsidRPr="006447E4" w:rsidTr="004D7162">
        <w:trPr>
          <w:trHeight w:val="147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46" w:rsidRPr="006447E4" w:rsidRDefault="002F4C46" w:rsidP="002F4C46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46" w:rsidRPr="006447E4" w:rsidRDefault="002F4C46" w:rsidP="002F4C46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C46" w:rsidRPr="006447E4" w:rsidRDefault="002F4C46" w:rsidP="002F4C46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6447E4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 xml:space="preserve">             Total Activo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C46" w:rsidRPr="006447E4" w:rsidRDefault="002F4C46" w:rsidP="002F4C46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46" w:rsidRPr="006447E4" w:rsidRDefault="002F4C46" w:rsidP="002F4C46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</w:p>
        </w:tc>
      </w:tr>
      <w:tr w:rsidR="002F4C46" w:rsidRPr="006447E4" w:rsidTr="004D7162">
        <w:trPr>
          <w:trHeight w:val="302"/>
        </w:trPr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4C46" w:rsidRPr="006447E4" w:rsidRDefault="002F4C46" w:rsidP="002F4C46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6447E4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 xml:space="preserve">Indicadores de </w:t>
            </w:r>
          </w:p>
          <w:p w:rsidR="002F4C46" w:rsidRPr="006447E4" w:rsidRDefault="002F4C46" w:rsidP="002F4C46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6447E4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Crisis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46" w:rsidRPr="006447E4" w:rsidRDefault="002F4C46" w:rsidP="002F4C46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6447E4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 xml:space="preserve"> Endeudamiento Financiero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C46" w:rsidRPr="006447E4" w:rsidRDefault="002F4C46" w:rsidP="002F4C46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  <w:u w:val="single"/>
                <w:lang w:eastAsia="es-CO"/>
              </w:rPr>
            </w:pPr>
            <w:r w:rsidRPr="006447E4">
              <w:rPr>
                <w:rFonts w:ascii="Arial Narrow" w:hAnsi="Arial Narrow"/>
                <w:color w:val="000000"/>
                <w:sz w:val="18"/>
                <w:szCs w:val="18"/>
                <w:u w:val="single"/>
                <w:lang w:eastAsia="es-CO"/>
              </w:rPr>
              <w:t xml:space="preserve">Obligaciones Financieras </w:t>
            </w:r>
            <w:r w:rsidRPr="006447E4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 xml:space="preserve">  x 100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46" w:rsidRPr="006447E4" w:rsidRDefault="002F4C46" w:rsidP="002F4C46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6447E4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&lt; 30%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46" w:rsidRPr="006447E4" w:rsidRDefault="002F4C46" w:rsidP="002F4C46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6447E4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F4C46" w:rsidRPr="006447E4" w:rsidTr="004D7162">
        <w:trPr>
          <w:trHeight w:val="147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46" w:rsidRPr="006447E4" w:rsidRDefault="002F4C46" w:rsidP="002F4C46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C46" w:rsidRPr="006447E4" w:rsidRDefault="002F4C46" w:rsidP="002F4C46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C46" w:rsidRPr="006447E4" w:rsidRDefault="002F4C46" w:rsidP="002F4C46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6447E4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 xml:space="preserve">         Ventas Netas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C46" w:rsidRPr="006447E4" w:rsidRDefault="002F4C46" w:rsidP="002F4C46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46" w:rsidRPr="006447E4" w:rsidRDefault="002F4C46" w:rsidP="002F4C46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</w:p>
        </w:tc>
      </w:tr>
      <w:tr w:rsidR="002F4C46" w:rsidRPr="006447E4" w:rsidTr="004D7162">
        <w:trPr>
          <w:trHeight w:val="375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46" w:rsidRPr="006447E4" w:rsidRDefault="002F4C46" w:rsidP="002F4C46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46" w:rsidRPr="006447E4" w:rsidRDefault="002F4C46" w:rsidP="002F4C46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6447E4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Impacto de la Carga Financiera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C46" w:rsidRPr="006447E4" w:rsidRDefault="002F4C46" w:rsidP="002F4C46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  <w:u w:val="single"/>
                <w:lang w:eastAsia="es-CO"/>
              </w:rPr>
            </w:pPr>
            <w:r w:rsidRPr="006447E4">
              <w:rPr>
                <w:rFonts w:ascii="Arial Narrow" w:hAnsi="Arial Narrow"/>
                <w:color w:val="000000"/>
                <w:sz w:val="18"/>
                <w:szCs w:val="18"/>
                <w:u w:val="single"/>
                <w:lang w:eastAsia="es-CO"/>
              </w:rPr>
              <w:t xml:space="preserve">   Gastos Financieros   </w:t>
            </w:r>
            <w:r w:rsidRPr="006447E4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 xml:space="preserve"> x 100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46" w:rsidRPr="006447E4" w:rsidRDefault="002F4C46" w:rsidP="002F4C46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6447E4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&lt; 10%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46" w:rsidRPr="006447E4" w:rsidRDefault="002F4C46" w:rsidP="002F4C46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6447E4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F4C46" w:rsidRPr="006447E4" w:rsidTr="004D7162">
        <w:trPr>
          <w:trHeight w:val="147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46" w:rsidRPr="006447E4" w:rsidRDefault="002F4C46" w:rsidP="002F4C46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C46" w:rsidRPr="006447E4" w:rsidRDefault="002F4C46" w:rsidP="002F4C46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C46" w:rsidRPr="006447E4" w:rsidRDefault="002F4C46" w:rsidP="002F4C46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6447E4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 xml:space="preserve">              Ventas 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C46" w:rsidRPr="006447E4" w:rsidRDefault="002F4C46" w:rsidP="002F4C46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46" w:rsidRPr="006447E4" w:rsidRDefault="002F4C46" w:rsidP="002F4C46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</w:p>
        </w:tc>
      </w:tr>
      <w:tr w:rsidR="002F4C46" w:rsidRPr="006447E4" w:rsidTr="004D7162">
        <w:trPr>
          <w:trHeight w:val="251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46" w:rsidRPr="006447E4" w:rsidRDefault="002F4C46" w:rsidP="002F4C46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46" w:rsidRPr="006447E4" w:rsidRDefault="002F4C46" w:rsidP="002F4C46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6447E4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Cobertura de Intereses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C46" w:rsidRPr="006447E4" w:rsidRDefault="002F4C46" w:rsidP="002F4C46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  <w:u w:val="single"/>
                <w:lang w:eastAsia="es-CO"/>
              </w:rPr>
            </w:pPr>
            <w:r w:rsidRPr="006447E4">
              <w:rPr>
                <w:rFonts w:ascii="Arial Narrow" w:hAnsi="Arial Narrow"/>
                <w:color w:val="000000"/>
                <w:sz w:val="18"/>
                <w:szCs w:val="18"/>
                <w:u w:val="single"/>
                <w:lang w:eastAsia="es-CO"/>
              </w:rPr>
              <w:t xml:space="preserve">Utilidad Operacional 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46" w:rsidRPr="006447E4" w:rsidRDefault="002F4C46" w:rsidP="002F4C46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6447E4">
              <w:rPr>
                <w:rFonts w:ascii="Arial Narrow" w:hAnsi="Arial Narrow"/>
                <w:color w:val="000000"/>
                <w:sz w:val="18"/>
                <w:szCs w:val="18"/>
                <w:u w:val="single"/>
                <w:lang w:eastAsia="es-CO"/>
              </w:rPr>
              <w:t>&gt;</w:t>
            </w:r>
            <w:r w:rsidRPr="006447E4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 xml:space="preserve"> 1 vez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46" w:rsidRPr="006447E4" w:rsidRDefault="002F4C46" w:rsidP="002F4C46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6447E4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F4C46" w:rsidRPr="006447E4" w:rsidTr="004D7162">
        <w:trPr>
          <w:trHeight w:val="147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46" w:rsidRPr="006447E4" w:rsidRDefault="002F4C46" w:rsidP="004D7162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C46" w:rsidRPr="006447E4" w:rsidRDefault="002F4C46" w:rsidP="004D7162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C46" w:rsidRPr="006447E4" w:rsidRDefault="002F4C46" w:rsidP="004D716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  <w:r w:rsidRPr="006447E4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Intereses Pagados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46" w:rsidRPr="006447E4" w:rsidRDefault="002F4C46" w:rsidP="004D7162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46" w:rsidRPr="006447E4" w:rsidRDefault="002F4C46" w:rsidP="004D7162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</w:p>
        </w:tc>
      </w:tr>
    </w:tbl>
    <w:p w:rsidR="00AE7250" w:rsidRDefault="00AE7250" w:rsidP="00F63A24">
      <w:pPr>
        <w:jc w:val="both"/>
        <w:rPr>
          <w:rStyle w:val="Textoennegrita"/>
          <w:rFonts w:ascii="Arial Narrow" w:hAnsi="Arial Narrow" w:cs="Arial"/>
          <w:color w:val="000000"/>
          <w:shd w:val="clear" w:color="auto" w:fill="FFFFFF"/>
        </w:rPr>
      </w:pPr>
    </w:p>
    <w:p w:rsidR="00F63A24" w:rsidRPr="00730CB9" w:rsidRDefault="00F63A24" w:rsidP="00F63A24">
      <w:pPr>
        <w:jc w:val="both"/>
        <w:rPr>
          <w:rFonts w:ascii="Arial Narrow" w:hAnsi="Arial Narrow" w:cs="Arial"/>
          <w:color w:val="000000"/>
          <w:shd w:val="clear" w:color="auto" w:fill="FFFFFF"/>
        </w:rPr>
      </w:pPr>
      <w:r w:rsidRPr="00730CB9">
        <w:rPr>
          <w:rStyle w:val="Textoennegrita"/>
          <w:rFonts w:ascii="Arial Narrow" w:hAnsi="Arial Narrow" w:cs="Arial"/>
          <w:color w:val="000000"/>
          <w:shd w:val="clear" w:color="auto" w:fill="FFFFFF"/>
        </w:rPr>
        <w:t xml:space="preserve">Razón Corriente. </w:t>
      </w:r>
      <w:r w:rsidRPr="00730CB9">
        <w:rPr>
          <w:rStyle w:val="apple-converted-space"/>
          <w:rFonts w:ascii="Arial Narrow" w:hAnsi="Arial Narrow" w:cs="Arial"/>
          <w:bCs/>
          <w:color w:val="000000"/>
          <w:shd w:val="clear" w:color="auto" w:fill="FFFFFF"/>
        </w:rPr>
        <w:t> Ti</w:t>
      </w:r>
      <w:r w:rsidRPr="00730CB9">
        <w:rPr>
          <w:rFonts w:ascii="Arial Narrow" w:hAnsi="Arial Narrow" w:cs="Arial"/>
          <w:color w:val="000000"/>
          <w:shd w:val="clear" w:color="auto" w:fill="FFFFFF"/>
        </w:rPr>
        <w:t>ene como objeto verificar las posibilidades de una empresa para afrontar compromisos financieros en el corto plazo.</w:t>
      </w:r>
      <w:r w:rsidRPr="00730CB9">
        <w:rPr>
          <w:rFonts w:ascii="Arial Narrow" w:hAnsi="Arial Narrow" w:cs="Arial"/>
          <w:color w:val="000000"/>
          <w:shd w:val="clear" w:color="auto" w:fill="FFFFFF"/>
          <w:vertAlign w:val="superscript"/>
        </w:rPr>
        <w:t xml:space="preserve"> </w:t>
      </w:r>
      <w:r w:rsidRPr="00730CB9">
        <w:rPr>
          <w:rFonts w:ascii="Arial Narrow" w:hAnsi="Arial Narrow" w:cs="Arial"/>
          <w:color w:val="000000"/>
          <w:shd w:val="clear" w:color="auto" w:fill="FFFFFF"/>
        </w:rPr>
        <w:t>Se determina por el cociente resultante de dividir el activo corriente entre el pasivo  corriente que se encuentra registrado en el Balance General. Entre más alto (mayor a 1) sea el resultado, más solvente es la empresa.</w:t>
      </w:r>
    </w:p>
    <w:p w:rsidR="00F63A24" w:rsidRPr="00730CB9" w:rsidRDefault="00F63A24" w:rsidP="00F63A24">
      <w:pPr>
        <w:jc w:val="both"/>
        <w:rPr>
          <w:rFonts w:ascii="Arial Narrow" w:hAnsi="Arial Narrow" w:cs="Arial"/>
          <w:color w:val="000000"/>
          <w:shd w:val="clear" w:color="auto" w:fill="FFFFFF"/>
        </w:rPr>
      </w:pPr>
      <w:r w:rsidRPr="00730CB9">
        <w:rPr>
          <w:rStyle w:val="Textoennegrita"/>
          <w:rFonts w:ascii="Arial Narrow" w:hAnsi="Arial Narrow" w:cs="Arial"/>
          <w:color w:val="000000"/>
          <w:shd w:val="clear" w:color="auto" w:fill="FFFFFF"/>
        </w:rPr>
        <w:t>Nivel de endeudamiento.</w:t>
      </w:r>
      <w:r w:rsidRPr="00730CB9">
        <w:rPr>
          <w:rStyle w:val="apple-converted-space"/>
          <w:rFonts w:ascii="Arial Narrow" w:hAnsi="Arial Narrow" w:cs="Arial"/>
          <w:b/>
          <w:bCs/>
          <w:color w:val="000000"/>
          <w:shd w:val="clear" w:color="auto" w:fill="FFFFFF"/>
        </w:rPr>
        <w:t xml:space="preserve">  </w:t>
      </w:r>
      <w:r w:rsidRPr="00730CB9">
        <w:rPr>
          <w:rFonts w:ascii="Arial Narrow" w:hAnsi="Arial Narrow" w:cs="Arial"/>
          <w:color w:val="000000"/>
          <w:shd w:val="clear" w:color="auto" w:fill="FFFFFF"/>
        </w:rPr>
        <w:t>Mide la proporción de los activos que están financiados por terceros. Recordemos que los activos de una empresa son financiados o bien por los socios o bien por terceros (proveedores o acreedores). Se determina dividiendo (el pasivo total entre el activo total Registrado en el Balance General) X 100.</w:t>
      </w:r>
    </w:p>
    <w:p w:rsidR="00F63A24" w:rsidRPr="00730CB9" w:rsidRDefault="00F63A24" w:rsidP="00F63A24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730CB9">
        <w:rPr>
          <w:rStyle w:val="Textoennegrita"/>
          <w:rFonts w:ascii="Arial Narrow" w:hAnsi="Arial Narrow" w:cs="Arial"/>
          <w:color w:val="000000"/>
          <w:sz w:val="22"/>
          <w:szCs w:val="22"/>
          <w:shd w:val="clear" w:color="auto" w:fill="FFFFFF"/>
        </w:rPr>
        <w:t>Nivel de endeudamiento</w:t>
      </w:r>
      <w:r w:rsidRPr="00730CB9">
        <w:rPr>
          <w:rStyle w:val="apple-converted-space"/>
          <w:rFonts w:ascii="Arial Narrow" w:hAnsi="Arial Narrow" w:cs="Arial"/>
          <w:bCs/>
          <w:color w:val="000000"/>
          <w:sz w:val="22"/>
          <w:szCs w:val="22"/>
          <w:shd w:val="clear" w:color="auto" w:fill="FFFFFF"/>
        </w:rPr>
        <w:t> </w:t>
      </w:r>
      <w:r w:rsidRPr="00730CB9">
        <w:rPr>
          <w:rFonts w:ascii="Arial Narrow" w:hAnsi="Arial Narrow" w:cs="Arial"/>
          <w:b/>
          <w:color w:val="000000"/>
          <w:sz w:val="22"/>
          <w:szCs w:val="22"/>
        </w:rPr>
        <w:t>financiero</w:t>
      </w:r>
      <w:r w:rsidRPr="00730CB9">
        <w:rPr>
          <w:rFonts w:ascii="Arial Narrow" w:hAnsi="Arial Narrow" w:cs="Arial"/>
          <w:color w:val="000000"/>
          <w:sz w:val="22"/>
          <w:szCs w:val="22"/>
        </w:rPr>
        <w:t>. Mide el porcentaje que representan las obligaciones financieras de corto y largo plazo con respecto a las ventas del periodo. Se determina dividiendo  (las obligaciones financieras pertenecientes al Balance General entre ventas netas registradas en el Estado de Resultados como ingresos operacionales netos) X 100</w:t>
      </w:r>
    </w:p>
    <w:p w:rsidR="00F63A24" w:rsidRPr="00730CB9" w:rsidRDefault="00F63A24" w:rsidP="00F63A24">
      <w:pPr>
        <w:jc w:val="both"/>
        <w:rPr>
          <w:rFonts w:ascii="Arial Narrow" w:hAnsi="Arial Narrow" w:cs="Arial"/>
          <w:b/>
          <w:color w:val="000000"/>
          <w:shd w:val="clear" w:color="auto" w:fill="FFFFFF"/>
        </w:rPr>
      </w:pPr>
    </w:p>
    <w:p w:rsidR="00F63A24" w:rsidRPr="00730CB9" w:rsidRDefault="00F63A24" w:rsidP="00F63A24">
      <w:pPr>
        <w:jc w:val="both"/>
        <w:rPr>
          <w:rFonts w:ascii="Arial Narrow" w:hAnsi="Arial Narrow" w:cs="Arial"/>
          <w:color w:val="000000"/>
          <w:shd w:val="clear" w:color="auto" w:fill="FFFFFF"/>
        </w:rPr>
      </w:pPr>
      <w:r w:rsidRPr="00730CB9">
        <w:rPr>
          <w:rFonts w:ascii="Arial Narrow" w:hAnsi="Arial Narrow" w:cs="Arial"/>
          <w:b/>
          <w:color w:val="000000"/>
          <w:shd w:val="clear" w:color="auto" w:fill="FFFFFF"/>
        </w:rPr>
        <w:lastRenderedPageBreak/>
        <w:t>Impacto de la carga financiera.</w:t>
      </w:r>
      <w:r w:rsidRPr="00730CB9">
        <w:rPr>
          <w:rFonts w:ascii="Arial Narrow" w:hAnsi="Arial Narrow" w:cs="Arial"/>
          <w:color w:val="000000"/>
          <w:shd w:val="clear" w:color="auto" w:fill="FFFFFF"/>
        </w:rPr>
        <w:t xml:space="preserve"> Indica el porcentaje que representa los gastos financieros con respectos a las ventas o ingresos de operación del mismo periodo. </w:t>
      </w:r>
      <w:r w:rsidRPr="00730CB9">
        <w:rPr>
          <w:rFonts w:ascii="Arial Narrow" w:hAnsi="Arial Narrow" w:cs="Arial"/>
          <w:color w:val="000000"/>
        </w:rPr>
        <w:t>Se determina dividiendo  (los gastos financieros entre las ventas - ingresos operacionales netos) X 100. Según lo registrado en el Estado de Resultados.</w:t>
      </w:r>
    </w:p>
    <w:p w:rsidR="00F63A24" w:rsidRPr="00730CB9" w:rsidRDefault="00F63A24" w:rsidP="00F63A24">
      <w:pPr>
        <w:jc w:val="both"/>
        <w:rPr>
          <w:rFonts w:ascii="Arial Narrow" w:hAnsi="Arial Narrow" w:cs="Arial"/>
          <w:shd w:val="clear" w:color="auto" w:fill="FFFFFF"/>
        </w:rPr>
      </w:pPr>
      <w:r w:rsidRPr="00730CB9">
        <w:rPr>
          <w:rFonts w:ascii="Arial Narrow" w:hAnsi="Arial Narrow" w:cs="Arial"/>
          <w:b/>
          <w:shd w:val="clear" w:color="auto" w:fill="FFFFFF"/>
        </w:rPr>
        <w:t>Cobertura de Intereses.</w:t>
      </w:r>
      <w:r w:rsidRPr="00730CB9">
        <w:rPr>
          <w:rFonts w:ascii="Arial Narrow" w:hAnsi="Arial Narrow" w:cs="Arial"/>
          <w:shd w:val="clear" w:color="auto" w:fill="FFFFFF"/>
        </w:rPr>
        <w:t xml:space="preserve"> Número de veces que la utilidad operacional cubre los gastos financieros.</w:t>
      </w:r>
      <w:r w:rsidRPr="00730CB9">
        <w:rPr>
          <w:rFonts w:ascii="Arial Narrow" w:hAnsi="Arial Narrow" w:cs="Arial"/>
          <w:color w:val="000000"/>
        </w:rPr>
        <w:t xml:space="preserve"> Se determina dividiendo  (la utilidad operacional entre los intereses pagados) según lo registrado en el Estado de Resultados.</w:t>
      </w:r>
      <w:bookmarkStart w:id="0" w:name="_GoBack"/>
      <w:bookmarkEnd w:id="0"/>
    </w:p>
    <w:p w:rsidR="00F63A24" w:rsidRDefault="00F63A24"/>
    <w:sectPr w:rsidR="00F63A2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34" w:rsidRDefault="000E3034" w:rsidP="000C3E58">
      <w:pPr>
        <w:spacing w:after="0" w:line="240" w:lineRule="auto"/>
      </w:pPr>
      <w:r>
        <w:separator/>
      </w:r>
    </w:p>
  </w:endnote>
  <w:endnote w:type="continuationSeparator" w:id="0">
    <w:p w:rsidR="000E3034" w:rsidRDefault="000E3034" w:rsidP="000C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58" w:rsidRPr="00E56738" w:rsidRDefault="000C3E58" w:rsidP="000C3E58">
    <w:pPr>
      <w:widowControl w:val="0"/>
      <w:autoSpaceDE w:val="0"/>
      <w:autoSpaceDN w:val="0"/>
      <w:adjustRightInd w:val="0"/>
      <w:spacing w:after="0"/>
      <w:jc w:val="center"/>
      <w:rPr>
        <w:rFonts w:ascii="Arial Narrow" w:eastAsia="MS Mincho" w:hAnsi="Arial Narrow" w:cs="Arial"/>
        <w:sz w:val="16"/>
        <w:szCs w:val="16"/>
      </w:rPr>
    </w:pPr>
    <w:r w:rsidRPr="00E56738">
      <w:rPr>
        <w:rFonts w:ascii="Arial Narrow" w:eastAsia="MS Mincho" w:hAnsi="Arial Narrow" w:cs="Arial"/>
        <w:sz w:val="16"/>
        <w:szCs w:val="16"/>
      </w:rPr>
      <w:t>N.I.T. 830.115.226-3, Carrera 14 No. 99 - 33</w:t>
    </w:r>
  </w:p>
  <w:p w:rsidR="000C3E58" w:rsidRPr="00E56738" w:rsidRDefault="000C3E58" w:rsidP="000C3E58">
    <w:pPr>
      <w:tabs>
        <w:tab w:val="center" w:pos="4320"/>
        <w:tab w:val="right" w:pos="8640"/>
      </w:tabs>
      <w:spacing w:after="0"/>
      <w:jc w:val="center"/>
      <w:rPr>
        <w:rFonts w:ascii="Arial Narrow" w:eastAsia="MS Mincho" w:hAnsi="Arial Narrow" w:cs="Arial"/>
        <w:sz w:val="16"/>
        <w:szCs w:val="16"/>
      </w:rPr>
    </w:pPr>
    <w:r w:rsidRPr="00E56738">
      <w:rPr>
        <w:rFonts w:ascii="Arial Narrow" w:eastAsia="MS Mincho" w:hAnsi="Arial Narrow" w:cs="Arial"/>
        <w:sz w:val="16"/>
        <w:szCs w:val="16"/>
      </w:rPr>
      <w:t xml:space="preserve">PBX: </w:t>
    </w:r>
    <w:r w:rsidR="00AE7250">
      <w:rPr>
        <w:rFonts w:ascii="Arial Narrow" w:eastAsia="MS Mincho" w:hAnsi="Arial Narrow" w:cs="Arial"/>
        <w:sz w:val="16"/>
        <w:szCs w:val="16"/>
      </w:rPr>
      <w:t>518</w:t>
    </w:r>
    <w:r w:rsidRPr="00E56738">
      <w:rPr>
        <w:rFonts w:ascii="Arial Narrow" w:eastAsia="MS Mincho" w:hAnsi="Arial Narrow" w:cs="Arial"/>
        <w:sz w:val="16"/>
        <w:szCs w:val="16"/>
      </w:rPr>
      <w:t xml:space="preserve"> </w:t>
    </w:r>
    <w:r w:rsidR="00AE7250">
      <w:rPr>
        <w:rFonts w:ascii="Arial Narrow" w:eastAsia="MS Mincho" w:hAnsi="Arial Narrow" w:cs="Arial"/>
        <w:sz w:val="16"/>
        <w:szCs w:val="16"/>
      </w:rPr>
      <w:t>6868</w:t>
    </w:r>
    <w:r w:rsidRPr="00E56738">
      <w:rPr>
        <w:rFonts w:ascii="Arial Narrow" w:eastAsia="MS Mincho" w:hAnsi="Arial Narrow" w:cs="Arial"/>
        <w:sz w:val="16"/>
        <w:szCs w:val="16"/>
      </w:rPr>
      <w:t xml:space="preserve"> – </w:t>
    </w:r>
    <w:r w:rsidR="00AE7250">
      <w:rPr>
        <w:rFonts w:ascii="Arial Narrow" w:eastAsia="MS Mincho" w:hAnsi="Arial Narrow" w:cs="Arial"/>
        <w:sz w:val="16"/>
        <w:szCs w:val="16"/>
      </w:rPr>
      <w:t>518</w:t>
    </w:r>
    <w:r w:rsidR="00AE7250" w:rsidRPr="00E56738">
      <w:rPr>
        <w:rFonts w:ascii="Arial Narrow" w:eastAsia="MS Mincho" w:hAnsi="Arial Narrow" w:cs="Arial"/>
        <w:sz w:val="16"/>
        <w:szCs w:val="16"/>
      </w:rPr>
      <w:t xml:space="preserve"> </w:t>
    </w:r>
    <w:r w:rsidR="00AE7250">
      <w:rPr>
        <w:rFonts w:ascii="Arial Narrow" w:eastAsia="MS Mincho" w:hAnsi="Arial Narrow" w:cs="Arial"/>
        <w:sz w:val="16"/>
        <w:szCs w:val="16"/>
      </w:rPr>
      <w:t>6868</w:t>
    </w:r>
  </w:p>
  <w:p w:rsidR="000C3E58" w:rsidRPr="00E56738" w:rsidRDefault="000C3E58" w:rsidP="000C3E58">
    <w:pPr>
      <w:tabs>
        <w:tab w:val="center" w:pos="4320"/>
        <w:tab w:val="right" w:pos="8640"/>
      </w:tabs>
      <w:spacing w:after="0"/>
      <w:jc w:val="center"/>
      <w:rPr>
        <w:rFonts w:ascii="Arial Narrow" w:eastAsia="MS Mincho" w:hAnsi="Arial Narrow" w:cs="Arial"/>
        <w:color w:val="000000"/>
        <w:sz w:val="16"/>
        <w:szCs w:val="16"/>
        <w:lang w:val="es-ES_tradnl"/>
      </w:rPr>
    </w:pPr>
    <w:r w:rsidRPr="00E56738">
      <w:rPr>
        <w:rFonts w:ascii="Arial Narrow" w:eastAsia="MS Mincho" w:hAnsi="Arial Narrow" w:cs="Arial"/>
        <w:sz w:val="16"/>
        <w:szCs w:val="16"/>
      </w:rPr>
      <w:t>Bogotá - Colombia</w:t>
    </w:r>
  </w:p>
  <w:p w:rsidR="000C3E58" w:rsidRPr="00165956" w:rsidRDefault="000C3E58" w:rsidP="000C3E58">
    <w:pPr>
      <w:tabs>
        <w:tab w:val="center" w:pos="4320"/>
        <w:tab w:val="right" w:pos="8640"/>
      </w:tabs>
      <w:spacing w:after="0"/>
      <w:jc w:val="center"/>
      <w:rPr>
        <w:rFonts w:ascii="Arial Narrow" w:eastAsia="MS Mincho" w:hAnsi="Arial Narrow" w:cs="Arial"/>
        <w:sz w:val="16"/>
        <w:szCs w:val="16"/>
        <w:lang w:val="es-ES_tradnl"/>
      </w:rPr>
    </w:pPr>
    <w:r w:rsidRPr="00E56738">
      <w:rPr>
        <w:rFonts w:ascii="Arial Narrow" w:eastAsia="MS Mincho" w:hAnsi="Arial Narrow" w:cs="Arial"/>
        <w:color w:val="000000"/>
        <w:sz w:val="16"/>
        <w:szCs w:val="16"/>
        <w:lang w:val="es-ES_tradnl"/>
      </w:rPr>
      <w:t>www.mintrabajo.gov.co</w:t>
    </w:r>
  </w:p>
  <w:p w:rsidR="000C3E58" w:rsidRPr="000C3E58" w:rsidRDefault="000C3E58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34" w:rsidRDefault="000E3034" w:rsidP="000C3E58">
      <w:pPr>
        <w:spacing w:after="0" w:line="240" w:lineRule="auto"/>
      </w:pPr>
      <w:r>
        <w:separator/>
      </w:r>
    </w:p>
  </w:footnote>
  <w:footnote w:type="continuationSeparator" w:id="0">
    <w:p w:rsidR="000E3034" w:rsidRDefault="000E3034" w:rsidP="000C3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250" w:rsidRDefault="00AE7250">
    <w:pPr>
      <w:pStyle w:val="Encabezado"/>
    </w:pPr>
  </w:p>
  <w:p w:rsidR="00AE7250" w:rsidRDefault="00AE7250">
    <w:pPr>
      <w:pStyle w:val="Encabezado"/>
    </w:pPr>
  </w:p>
  <w:p w:rsidR="00AE7250" w:rsidRDefault="00AE7250">
    <w:pPr>
      <w:pStyle w:val="Encabezado"/>
    </w:pPr>
  </w:p>
  <w:p w:rsidR="00AE7250" w:rsidRDefault="00AE7250">
    <w:pPr>
      <w:pStyle w:val="Encabezado"/>
    </w:pPr>
  </w:p>
  <w:p w:rsidR="000C3E58" w:rsidRDefault="00AE7250">
    <w:pPr>
      <w:pStyle w:val="Encabezado"/>
    </w:pPr>
    <w:r w:rsidRPr="00AE7250">
      <w:drawing>
        <wp:anchor distT="152400" distB="152400" distL="152400" distR="152400" simplePos="0" relativeHeight="251659264" behindDoc="1" locked="0" layoutInCell="1" allowOverlap="1" wp14:anchorId="5346041C" wp14:editId="40187692">
          <wp:simplePos x="0" y="0"/>
          <wp:positionH relativeFrom="page">
            <wp:posOffset>2801620</wp:posOffset>
          </wp:positionH>
          <wp:positionV relativeFrom="page">
            <wp:posOffset>422910</wp:posOffset>
          </wp:positionV>
          <wp:extent cx="1435100" cy="749300"/>
          <wp:effectExtent l="0" t="0" r="0" b="0"/>
          <wp:wrapNone/>
          <wp:docPr id="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rcRect l="48679"/>
                  <a:stretch>
                    <a:fillRect/>
                  </a:stretch>
                </pic:blipFill>
                <pic:spPr>
                  <a:xfrm>
                    <a:off x="0" y="0"/>
                    <a:ext cx="1435100" cy="749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AE7250">
      <w:drawing>
        <wp:anchor distT="152400" distB="152400" distL="152400" distR="152400" simplePos="0" relativeHeight="251660288" behindDoc="1" locked="0" layoutInCell="1" allowOverlap="1" wp14:anchorId="0A282802" wp14:editId="41939A1C">
          <wp:simplePos x="0" y="0"/>
          <wp:positionH relativeFrom="page">
            <wp:posOffset>872490</wp:posOffset>
          </wp:positionH>
          <wp:positionV relativeFrom="page">
            <wp:posOffset>219710</wp:posOffset>
          </wp:positionV>
          <wp:extent cx="1783080" cy="996315"/>
          <wp:effectExtent l="0" t="0" r="7620" b="0"/>
          <wp:wrapNone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/>
                </pic:nvPicPr>
                <pic:blipFill>
                  <a:blip r:embed="rId1">
                    <a:extLst/>
                  </a:blip>
                  <a:srcRect r="52002"/>
                  <a:stretch>
                    <a:fillRect/>
                  </a:stretch>
                </pic:blipFill>
                <pic:spPr>
                  <a:xfrm>
                    <a:off x="0" y="0"/>
                    <a:ext cx="1783080" cy="9963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46"/>
    <w:rsid w:val="00051927"/>
    <w:rsid w:val="000C3E58"/>
    <w:rsid w:val="000E3034"/>
    <w:rsid w:val="002F4C46"/>
    <w:rsid w:val="006C5942"/>
    <w:rsid w:val="00AE7250"/>
    <w:rsid w:val="00BC25B9"/>
    <w:rsid w:val="00BF1A1C"/>
    <w:rsid w:val="00F3416D"/>
    <w:rsid w:val="00F6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4C46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F63A24"/>
    <w:rPr>
      <w:b/>
      <w:bCs/>
    </w:rPr>
  </w:style>
  <w:style w:type="paragraph" w:styleId="NormalWeb">
    <w:name w:val="Normal (Web)"/>
    <w:basedOn w:val="Normal"/>
    <w:uiPriority w:val="99"/>
    <w:rsid w:val="00F63A2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apple-converted-space">
    <w:name w:val="apple-converted-space"/>
    <w:rsid w:val="00F63A24"/>
  </w:style>
  <w:style w:type="paragraph" w:styleId="Encabezado">
    <w:name w:val="header"/>
    <w:basedOn w:val="Normal"/>
    <w:link w:val="EncabezadoCar"/>
    <w:uiPriority w:val="99"/>
    <w:unhideWhenUsed/>
    <w:rsid w:val="000C3E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E58"/>
  </w:style>
  <w:style w:type="paragraph" w:styleId="Piedepgina">
    <w:name w:val="footer"/>
    <w:basedOn w:val="Normal"/>
    <w:link w:val="PiedepginaCar"/>
    <w:uiPriority w:val="99"/>
    <w:unhideWhenUsed/>
    <w:rsid w:val="000C3E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4C46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F63A24"/>
    <w:rPr>
      <w:b/>
      <w:bCs/>
    </w:rPr>
  </w:style>
  <w:style w:type="paragraph" w:styleId="NormalWeb">
    <w:name w:val="Normal (Web)"/>
    <w:basedOn w:val="Normal"/>
    <w:uiPriority w:val="99"/>
    <w:rsid w:val="00F63A2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apple-converted-space">
    <w:name w:val="apple-converted-space"/>
    <w:rsid w:val="00F63A24"/>
  </w:style>
  <w:style w:type="paragraph" w:styleId="Encabezado">
    <w:name w:val="header"/>
    <w:basedOn w:val="Normal"/>
    <w:link w:val="EncabezadoCar"/>
    <w:uiPriority w:val="99"/>
    <w:unhideWhenUsed/>
    <w:rsid w:val="000C3E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E58"/>
  </w:style>
  <w:style w:type="paragraph" w:styleId="Piedepgina">
    <w:name w:val="footer"/>
    <w:basedOn w:val="Normal"/>
    <w:link w:val="PiedepginaCar"/>
    <w:uiPriority w:val="99"/>
    <w:unhideWhenUsed/>
    <w:rsid w:val="000C3E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2018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Gabriel Reyes Muñoz</dc:creator>
  <cp:lastModifiedBy>Juan Gabriel Reyes Munoz</cp:lastModifiedBy>
  <cp:revision>7</cp:revision>
  <dcterms:created xsi:type="dcterms:W3CDTF">2014-05-13T19:17:00Z</dcterms:created>
  <dcterms:modified xsi:type="dcterms:W3CDTF">2018-04-20T20:11:00Z</dcterms:modified>
</cp:coreProperties>
</file>